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0F" w:rsidRDefault="00991E6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3000F" w:rsidRDefault="00991E6C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“宁夏商务厅”微信公众号2020年</w:t>
      </w:r>
      <w:r w:rsidR="001C5E54">
        <w:rPr>
          <w:rFonts w:ascii="方正小标宋_GBK" w:eastAsia="方正小标宋_GBK" w:hint="eastAsia"/>
          <w:sz w:val="36"/>
          <w:szCs w:val="36"/>
        </w:rPr>
        <w:t>部分</w:t>
      </w:r>
      <w:r>
        <w:rPr>
          <w:rFonts w:ascii="方正小标宋_GBK" w:eastAsia="方正小标宋_GBK" w:hint="eastAsia"/>
          <w:sz w:val="36"/>
          <w:szCs w:val="36"/>
        </w:rPr>
        <w:t>主题</w:t>
      </w:r>
      <w:r w:rsidR="001C5E54">
        <w:rPr>
          <w:rFonts w:ascii="方正小标宋_GBK" w:eastAsia="方正小标宋_GBK" w:hint="eastAsia"/>
          <w:sz w:val="36"/>
          <w:szCs w:val="36"/>
        </w:rPr>
        <w:t>内容策划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27"/>
        <w:gridCol w:w="7382"/>
      </w:tblGrid>
      <w:tr w:rsidR="001C5E54" w:rsidRPr="000F062E" w:rsidTr="001C5E54">
        <w:tc>
          <w:tcPr>
            <w:tcW w:w="1827" w:type="dxa"/>
          </w:tcPr>
          <w:p w:rsidR="001C5E54" w:rsidRPr="000F062E" w:rsidRDefault="001C5E54" w:rsidP="000F062E">
            <w:pPr>
              <w:spacing w:line="5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F062E">
              <w:rPr>
                <w:rFonts w:ascii="黑体" w:eastAsia="黑体" w:hAnsi="黑体" w:hint="eastAsia"/>
                <w:sz w:val="30"/>
                <w:szCs w:val="30"/>
              </w:rPr>
              <w:t>主</w:t>
            </w:r>
            <w:r w:rsidR="00797F13"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 w:rsidRPr="000F062E">
              <w:rPr>
                <w:rFonts w:ascii="黑体" w:eastAsia="黑体" w:hAnsi="黑体" w:hint="eastAsia"/>
                <w:sz w:val="30"/>
                <w:szCs w:val="30"/>
              </w:rPr>
              <w:t>题</w:t>
            </w:r>
          </w:p>
        </w:tc>
        <w:tc>
          <w:tcPr>
            <w:tcW w:w="7382" w:type="dxa"/>
          </w:tcPr>
          <w:p w:rsidR="001C5E54" w:rsidRPr="000F062E" w:rsidRDefault="001C5E54" w:rsidP="000F062E">
            <w:pPr>
              <w:spacing w:line="5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F062E">
              <w:rPr>
                <w:rFonts w:ascii="黑体" w:eastAsia="黑体" w:hAnsi="黑体" w:hint="eastAsia"/>
                <w:sz w:val="30"/>
                <w:szCs w:val="30"/>
              </w:rPr>
              <w:t>内</w:t>
            </w:r>
            <w:r w:rsidR="005359BD">
              <w:rPr>
                <w:rFonts w:ascii="黑体" w:eastAsia="黑体" w:hAnsi="黑体" w:hint="eastAsia"/>
                <w:sz w:val="30"/>
                <w:szCs w:val="30"/>
              </w:rPr>
              <w:t xml:space="preserve">      </w:t>
            </w:r>
            <w:r w:rsidRPr="000F062E">
              <w:rPr>
                <w:rFonts w:ascii="黑体" w:eastAsia="黑体" w:hAnsi="黑体" w:hint="eastAsia"/>
                <w:sz w:val="30"/>
                <w:szCs w:val="30"/>
              </w:rPr>
              <w:t>容</w:t>
            </w:r>
          </w:p>
        </w:tc>
      </w:tr>
      <w:tr w:rsidR="001C5E54" w:rsidRPr="000F062E" w:rsidTr="001C5E54">
        <w:tc>
          <w:tcPr>
            <w:tcW w:w="1827" w:type="dxa"/>
            <w:vAlign w:val="center"/>
          </w:tcPr>
          <w:p w:rsidR="001C5E54" w:rsidRPr="001C5E54" w:rsidRDefault="001C5E54" w:rsidP="000F062E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5E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招商引资</w:t>
            </w:r>
          </w:p>
        </w:tc>
        <w:tc>
          <w:tcPr>
            <w:tcW w:w="7382" w:type="dxa"/>
            <w:vAlign w:val="center"/>
          </w:tcPr>
          <w:p w:rsidR="001C5E54" w:rsidRPr="001C5E54" w:rsidRDefault="001C5E54" w:rsidP="000F062E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5E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对招商引资政策、产业、环境、现有企业进行图文和视频采写设计，综合展示招商引资情况。</w:t>
            </w:r>
          </w:p>
        </w:tc>
      </w:tr>
      <w:tr w:rsidR="001C5E54" w:rsidRPr="000F062E" w:rsidTr="001C5E54">
        <w:tc>
          <w:tcPr>
            <w:tcW w:w="1827" w:type="dxa"/>
            <w:vAlign w:val="center"/>
          </w:tcPr>
          <w:p w:rsidR="001C5E54" w:rsidRPr="001C5E54" w:rsidRDefault="001C5E54" w:rsidP="000F062E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5E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促进消费</w:t>
            </w:r>
          </w:p>
        </w:tc>
        <w:tc>
          <w:tcPr>
            <w:tcW w:w="7382" w:type="dxa"/>
            <w:vAlign w:val="center"/>
          </w:tcPr>
          <w:p w:rsidR="001C5E54" w:rsidRPr="001C5E54" w:rsidRDefault="001C5E54" w:rsidP="000F062E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5E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对区内重要促消费活动进行多种形式的采写和传播，策划主题活动进行宣传推广。</w:t>
            </w:r>
          </w:p>
        </w:tc>
      </w:tr>
      <w:tr w:rsidR="001C5E54" w:rsidRPr="000F062E" w:rsidTr="001C5E54">
        <w:tc>
          <w:tcPr>
            <w:tcW w:w="1827" w:type="dxa"/>
            <w:vAlign w:val="center"/>
          </w:tcPr>
          <w:p w:rsidR="001C5E54" w:rsidRPr="001C5E54" w:rsidRDefault="001C5E54" w:rsidP="000F062E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5E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市场拓展及品牌推广</w:t>
            </w:r>
          </w:p>
        </w:tc>
        <w:tc>
          <w:tcPr>
            <w:tcW w:w="7382" w:type="dxa"/>
            <w:vAlign w:val="center"/>
          </w:tcPr>
          <w:p w:rsidR="001C5E54" w:rsidRPr="001C5E54" w:rsidRDefault="001C5E54" w:rsidP="000F062E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5E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采写编排、宣传推介重点贸易促进展会活动，以图文和视频等形式进行推广。对宁夏老字号、宁夏优品工程、枸杞电商企业、餐饮住宿行业重点商贸品牌、行业、活动进行主题策划和采写，通过短视频、H5、长图漫画等多种形式进行采写推广。</w:t>
            </w:r>
          </w:p>
        </w:tc>
      </w:tr>
      <w:tr w:rsidR="001C5E54" w:rsidRPr="000F062E" w:rsidTr="001C5E54">
        <w:tc>
          <w:tcPr>
            <w:tcW w:w="1827" w:type="dxa"/>
            <w:vAlign w:val="center"/>
          </w:tcPr>
          <w:p w:rsidR="001C5E54" w:rsidRPr="000F062E" w:rsidRDefault="001C5E54" w:rsidP="000F062E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5E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其他</w:t>
            </w:r>
          </w:p>
          <w:p w:rsidR="001C5E54" w:rsidRPr="001C5E54" w:rsidRDefault="001C5E54" w:rsidP="000F062E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5E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重大活动</w:t>
            </w:r>
          </w:p>
        </w:tc>
        <w:tc>
          <w:tcPr>
            <w:tcW w:w="7382" w:type="dxa"/>
            <w:vAlign w:val="center"/>
          </w:tcPr>
          <w:p w:rsidR="001C5E54" w:rsidRPr="001C5E54" w:rsidRDefault="001C5E54" w:rsidP="000F062E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5E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厅重大活动、厅领导重要活动进行跟进摄影摄像及内容采写。</w:t>
            </w:r>
          </w:p>
        </w:tc>
      </w:tr>
      <w:tr w:rsidR="001C5E54" w:rsidRPr="000F062E" w:rsidTr="001C5E54">
        <w:tc>
          <w:tcPr>
            <w:tcW w:w="1827" w:type="dxa"/>
            <w:vAlign w:val="center"/>
          </w:tcPr>
          <w:p w:rsidR="001C5E54" w:rsidRPr="001C5E54" w:rsidRDefault="001C5E54" w:rsidP="000F062E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5E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商务民生</w:t>
            </w:r>
          </w:p>
        </w:tc>
        <w:tc>
          <w:tcPr>
            <w:tcW w:w="7382" w:type="dxa"/>
            <w:vAlign w:val="center"/>
          </w:tcPr>
          <w:p w:rsidR="001C5E54" w:rsidRPr="001C5E54" w:rsidRDefault="001C5E54" w:rsidP="000F062E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5E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在菜篮子、家政服务、追溯系统、食品安全、商贸流通安全、物流口岸等方面，以老百姓生活相关的主题为报道点，集中进行策划和采写。</w:t>
            </w:r>
          </w:p>
        </w:tc>
      </w:tr>
      <w:tr w:rsidR="001C5E54" w:rsidRPr="000F062E" w:rsidTr="001C5E54">
        <w:tc>
          <w:tcPr>
            <w:tcW w:w="1827" w:type="dxa"/>
            <w:vAlign w:val="center"/>
          </w:tcPr>
          <w:p w:rsidR="001C5E54" w:rsidRPr="001C5E54" w:rsidRDefault="001C5E54" w:rsidP="000F062E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5E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经济运行</w:t>
            </w:r>
          </w:p>
        </w:tc>
        <w:tc>
          <w:tcPr>
            <w:tcW w:w="7382" w:type="dxa"/>
            <w:vAlign w:val="center"/>
          </w:tcPr>
          <w:p w:rsidR="001C5E54" w:rsidRPr="001C5E54" w:rsidRDefault="001C5E54" w:rsidP="000F062E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5E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长图设计、手绘及数字比例图设计，产品及产业元素设计等，形成经济数字可视化</w:t>
            </w:r>
            <w:r w:rsidR="000F062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。</w:t>
            </w:r>
          </w:p>
        </w:tc>
      </w:tr>
      <w:tr w:rsidR="001C5E54" w:rsidRPr="000F062E" w:rsidTr="001C5E54">
        <w:tc>
          <w:tcPr>
            <w:tcW w:w="1827" w:type="dxa"/>
            <w:vAlign w:val="center"/>
          </w:tcPr>
          <w:p w:rsidR="001C5E54" w:rsidRPr="001C5E54" w:rsidRDefault="001C5E54" w:rsidP="000F062E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5E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政策解读</w:t>
            </w:r>
          </w:p>
        </w:tc>
        <w:tc>
          <w:tcPr>
            <w:tcW w:w="7382" w:type="dxa"/>
            <w:vAlign w:val="center"/>
          </w:tcPr>
          <w:p w:rsidR="001C5E54" w:rsidRPr="001C5E54" w:rsidRDefault="001C5E54" w:rsidP="000F062E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5E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通过长图、H5、手绘等形式，解读国家及自治区商务政策，在微信公众号进行发布</w:t>
            </w:r>
            <w:r w:rsidR="000F062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。</w:t>
            </w:r>
          </w:p>
        </w:tc>
      </w:tr>
      <w:tr w:rsidR="001C5E54" w:rsidRPr="000F062E" w:rsidTr="001C5E54">
        <w:tc>
          <w:tcPr>
            <w:tcW w:w="1827" w:type="dxa"/>
            <w:vAlign w:val="center"/>
          </w:tcPr>
          <w:p w:rsidR="001C5E54" w:rsidRPr="001C5E54" w:rsidRDefault="001C5E54" w:rsidP="000F062E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5E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调查互动</w:t>
            </w:r>
          </w:p>
        </w:tc>
        <w:tc>
          <w:tcPr>
            <w:tcW w:w="7382" w:type="dxa"/>
            <w:vAlign w:val="center"/>
          </w:tcPr>
          <w:p w:rsidR="001C5E54" w:rsidRPr="001C5E54" w:rsidRDefault="001C5E54" w:rsidP="000F062E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C5E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在招商引资环境、促进消费、机关作风等方面进行信息调查的设计、制作和信息征集</w:t>
            </w:r>
            <w:r w:rsidR="000F062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。</w:t>
            </w:r>
          </w:p>
        </w:tc>
      </w:tr>
    </w:tbl>
    <w:p w:rsidR="0033000F" w:rsidRDefault="0033000F">
      <w:pPr>
        <w:rPr>
          <w:rFonts w:ascii="黑体" w:eastAsia="黑体" w:hAnsi="黑体"/>
          <w:sz w:val="32"/>
          <w:szCs w:val="32"/>
        </w:rPr>
        <w:sectPr w:rsidR="0033000F">
          <w:pgSz w:w="11906" w:h="16838"/>
          <w:pgMar w:top="2098" w:right="1531" w:bottom="1985" w:left="1531" w:header="851" w:footer="992" w:gutter="0"/>
          <w:cols w:space="425"/>
          <w:docGrid w:type="lines" w:linePitch="312"/>
        </w:sectPr>
      </w:pPr>
    </w:p>
    <w:p w:rsidR="0033000F" w:rsidRDefault="00991E6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3000F" w:rsidRDefault="00991E6C" w:rsidP="00253B2B">
      <w:pPr>
        <w:spacing w:beforeLines="50" w:before="120" w:afterLines="50" w:after="12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各处室拟重点宣传或需配合采编的主题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10"/>
        <w:gridCol w:w="2977"/>
        <w:gridCol w:w="2114"/>
        <w:gridCol w:w="1792"/>
      </w:tblGrid>
      <w:tr w:rsidR="0033000F" w:rsidTr="000F062E">
        <w:trPr>
          <w:trHeight w:val="1210"/>
          <w:jc w:val="center"/>
        </w:trPr>
        <w:tc>
          <w:tcPr>
            <w:tcW w:w="5110" w:type="dxa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拟</w:t>
            </w:r>
            <w:r>
              <w:rPr>
                <w:rFonts w:ascii="黑体" w:eastAsia="黑体" w:hAnsi="黑体"/>
                <w:sz w:val="32"/>
                <w:szCs w:val="32"/>
              </w:rPr>
              <w:t>宣传或采编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主题</w:t>
            </w:r>
          </w:p>
        </w:tc>
        <w:tc>
          <w:tcPr>
            <w:tcW w:w="2977" w:type="dxa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拟</w:t>
            </w:r>
            <w:r>
              <w:rPr>
                <w:rFonts w:ascii="黑体" w:eastAsia="黑体" w:hAnsi="黑体"/>
                <w:sz w:val="32"/>
                <w:szCs w:val="32"/>
              </w:rPr>
              <w:t>宣传的时间节点</w:t>
            </w:r>
          </w:p>
        </w:tc>
        <w:tc>
          <w:tcPr>
            <w:tcW w:w="2114" w:type="dxa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处室</w:t>
            </w:r>
          </w:p>
        </w:tc>
        <w:tc>
          <w:tcPr>
            <w:tcW w:w="1792" w:type="dxa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</w:tr>
      <w:tr w:rsidR="0033000F" w:rsidTr="000F062E">
        <w:trPr>
          <w:trHeight w:val="1210"/>
          <w:jc w:val="center"/>
        </w:trPr>
        <w:tc>
          <w:tcPr>
            <w:tcW w:w="5110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2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000F" w:rsidTr="000F062E">
        <w:trPr>
          <w:trHeight w:val="1210"/>
          <w:jc w:val="center"/>
        </w:trPr>
        <w:tc>
          <w:tcPr>
            <w:tcW w:w="5110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2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000F" w:rsidTr="000F062E">
        <w:trPr>
          <w:trHeight w:val="1210"/>
          <w:jc w:val="center"/>
        </w:trPr>
        <w:tc>
          <w:tcPr>
            <w:tcW w:w="5110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2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000F">
        <w:trPr>
          <w:jc w:val="center"/>
        </w:trPr>
        <w:tc>
          <w:tcPr>
            <w:tcW w:w="11993" w:type="dxa"/>
            <w:gridSpan w:val="4"/>
          </w:tcPr>
          <w:p w:rsidR="0033000F" w:rsidRDefault="00991E6C" w:rsidP="00253B2B">
            <w:pPr>
              <w:spacing w:beforeLines="100" w:before="240" w:afterLines="50" w:after="12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对“宁夏</w:t>
            </w:r>
            <w:r>
              <w:rPr>
                <w:rFonts w:ascii="黑体" w:eastAsia="黑体" w:hAnsi="黑体"/>
                <w:sz w:val="32"/>
                <w:szCs w:val="32"/>
              </w:rPr>
              <w:t>商务厅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”微信</w:t>
            </w:r>
            <w:r>
              <w:rPr>
                <w:rFonts w:ascii="黑体" w:eastAsia="黑体" w:hAnsi="黑体"/>
                <w:sz w:val="32"/>
                <w:szCs w:val="32"/>
              </w:rPr>
              <w:t>公众号的其他建议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意见</w:t>
            </w:r>
          </w:p>
        </w:tc>
      </w:tr>
      <w:tr w:rsidR="0033000F" w:rsidTr="000F062E">
        <w:trPr>
          <w:trHeight w:val="1767"/>
          <w:jc w:val="center"/>
        </w:trPr>
        <w:tc>
          <w:tcPr>
            <w:tcW w:w="11993" w:type="dxa"/>
            <w:gridSpan w:val="4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3000F" w:rsidRDefault="00991E6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33000F" w:rsidRDefault="0033000F">
      <w:pPr>
        <w:rPr>
          <w:rFonts w:ascii="黑体" w:eastAsia="黑体" w:hAnsi="黑体"/>
          <w:sz w:val="32"/>
          <w:szCs w:val="32"/>
        </w:rPr>
      </w:pPr>
    </w:p>
    <w:p w:rsidR="0033000F" w:rsidRDefault="00991E6C">
      <w:pPr>
        <w:ind w:firstLineChars="150" w:firstLine="54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推荐入驻“宁夏商务系统</w:t>
      </w:r>
      <w:r w:rsidR="00D36109">
        <w:rPr>
          <w:rFonts w:ascii="方正小标宋_GBK" w:eastAsia="方正小标宋_GBK" w:hint="eastAsia"/>
          <w:sz w:val="36"/>
          <w:szCs w:val="36"/>
        </w:rPr>
        <w:t>政务</w:t>
      </w:r>
      <w:r>
        <w:rPr>
          <w:rFonts w:ascii="方正小标宋_GBK" w:eastAsia="方正小标宋_GBK" w:hint="eastAsia"/>
          <w:sz w:val="36"/>
          <w:szCs w:val="36"/>
        </w:rPr>
        <w:t>新媒体矩阵</w:t>
      </w:r>
      <w:r w:rsidR="001E722C">
        <w:rPr>
          <w:rFonts w:ascii="方正小标宋_GBK" w:eastAsia="方正小标宋_GBK" w:hint="eastAsia"/>
          <w:sz w:val="36"/>
          <w:szCs w:val="36"/>
        </w:rPr>
        <w:t>群</w:t>
      </w:r>
      <w:r>
        <w:rPr>
          <w:rFonts w:ascii="方正小标宋_GBK" w:eastAsia="方正小标宋_GBK" w:hint="eastAsia"/>
          <w:sz w:val="36"/>
          <w:szCs w:val="36"/>
        </w:rPr>
        <w:t>”第二批成员单位</w:t>
      </w:r>
    </w:p>
    <w:p w:rsidR="0033000F" w:rsidRDefault="0033000F">
      <w:pPr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  <w:gridCol w:w="2125"/>
      </w:tblGrid>
      <w:tr w:rsidR="0033000F">
        <w:trPr>
          <w:trHeight w:val="877"/>
          <w:jc w:val="center"/>
        </w:trPr>
        <w:tc>
          <w:tcPr>
            <w:tcW w:w="2124" w:type="dxa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微信公众号名称</w:t>
            </w:r>
          </w:p>
        </w:tc>
        <w:tc>
          <w:tcPr>
            <w:tcW w:w="2124" w:type="dxa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微信号（ID）</w:t>
            </w:r>
          </w:p>
        </w:tc>
        <w:tc>
          <w:tcPr>
            <w:tcW w:w="2124" w:type="dxa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公众号LOGO</w:t>
            </w:r>
          </w:p>
        </w:tc>
        <w:tc>
          <w:tcPr>
            <w:tcW w:w="2124" w:type="dxa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124" w:type="dxa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2125" w:type="dxa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推荐处室</w:t>
            </w:r>
          </w:p>
        </w:tc>
      </w:tr>
      <w:tr w:rsidR="0033000F">
        <w:trPr>
          <w:trHeight w:val="877"/>
          <w:jc w:val="center"/>
        </w:trPr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5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000F">
        <w:trPr>
          <w:trHeight w:val="877"/>
          <w:jc w:val="center"/>
        </w:trPr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5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000F">
        <w:trPr>
          <w:trHeight w:val="877"/>
          <w:jc w:val="center"/>
        </w:trPr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5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000F">
        <w:trPr>
          <w:trHeight w:val="877"/>
          <w:jc w:val="center"/>
        </w:trPr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5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000F">
        <w:trPr>
          <w:trHeight w:val="877"/>
          <w:jc w:val="center"/>
        </w:trPr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5" w:type="dxa"/>
          </w:tcPr>
          <w:p w:rsidR="0033000F" w:rsidRDefault="003300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3000F" w:rsidRDefault="0033000F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33000F" w:rsidRDefault="00991E6C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商务</w:t>
      </w:r>
      <w:r>
        <w:rPr>
          <w:rFonts w:ascii="仿宋_GB2312" w:eastAsia="仿宋_GB2312" w:hint="eastAsia"/>
          <w:sz w:val="32"/>
          <w:szCs w:val="32"/>
        </w:rPr>
        <w:t>系统</w:t>
      </w:r>
      <w:r w:rsidR="001E722C">
        <w:rPr>
          <w:rFonts w:ascii="仿宋_GB2312" w:eastAsia="仿宋_GB2312" w:hint="eastAsia"/>
          <w:sz w:val="32"/>
          <w:szCs w:val="32"/>
        </w:rPr>
        <w:t>政务</w:t>
      </w:r>
      <w:r>
        <w:rPr>
          <w:rFonts w:ascii="仿宋_GB2312" w:eastAsia="仿宋_GB2312"/>
          <w:sz w:val="32"/>
          <w:szCs w:val="32"/>
        </w:rPr>
        <w:t>新媒体矩阵</w:t>
      </w:r>
      <w:r w:rsidR="001E722C">
        <w:rPr>
          <w:rFonts w:ascii="仿宋_GB2312" w:eastAsia="仿宋_GB2312" w:hint="eastAsia"/>
          <w:sz w:val="32"/>
          <w:szCs w:val="32"/>
        </w:rPr>
        <w:t>群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第二批成员单位建议</w:t>
      </w:r>
      <w:r>
        <w:rPr>
          <w:rFonts w:ascii="仿宋_GB2312" w:eastAsia="仿宋_GB2312"/>
          <w:sz w:val="32"/>
          <w:szCs w:val="32"/>
        </w:rPr>
        <w:t>但不限于以下范围：</w:t>
      </w:r>
      <w:r>
        <w:rPr>
          <w:rFonts w:ascii="仿宋_GB2312" w:eastAsia="仿宋_GB2312" w:hint="eastAsia"/>
          <w:sz w:val="32"/>
          <w:szCs w:val="32"/>
        </w:rPr>
        <w:t>宁夏驻各省办事处、重点产业园区经开区、商务部门主管商协会、商业</w:t>
      </w:r>
      <w:r>
        <w:rPr>
          <w:rFonts w:ascii="仿宋_GB2312" w:eastAsia="仿宋_GB2312"/>
          <w:sz w:val="32"/>
          <w:szCs w:val="32"/>
        </w:rPr>
        <w:t>综合体、</w:t>
      </w:r>
      <w:r>
        <w:rPr>
          <w:rFonts w:ascii="仿宋_GB2312" w:eastAsia="仿宋_GB2312" w:hint="eastAsia"/>
          <w:sz w:val="32"/>
          <w:szCs w:val="32"/>
        </w:rPr>
        <w:t>重点</w:t>
      </w:r>
      <w:r>
        <w:rPr>
          <w:rFonts w:ascii="仿宋_GB2312" w:eastAsia="仿宋_GB2312"/>
          <w:sz w:val="32"/>
          <w:szCs w:val="32"/>
        </w:rPr>
        <w:t>规</w:t>
      </w:r>
      <w:r>
        <w:rPr>
          <w:rFonts w:ascii="仿宋_GB2312" w:eastAsia="仿宋_GB2312" w:hint="eastAsia"/>
          <w:sz w:val="32"/>
          <w:szCs w:val="32"/>
        </w:rPr>
        <w:t>上商贸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等</w:t>
      </w:r>
    </w:p>
    <w:p w:rsidR="0033000F" w:rsidRDefault="0033000F">
      <w:pPr>
        <w:rPr>
          <w:rFonts w:ascii="仿宋_GB2312" w:eastAsia="仿宋_GB2312"/>
          <w:sz w:val="32"/>
          <w:szCs w:val="32"/>
        </w:rPr>
        <w:sectPr w:rsidR="0033000F">
          <w:pgSz w:w="16838" w:h="11906" w:orient="landscape"/>
          <w:pgMar w:top="1531" w:right="1985" w:bottom="1531" w:left="2098" w:header="851" w:footer="992" w:gutter="0"/>
          <w:cols w:space="425"/>
          <w:docGrid w:linePitch="312"/>
        </w:sectPr>
      </w:pPr>
    </w:p>
    <w:p w:rsidR="0033000F" w:rsidRDefault="00991E6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33000F" w:rsidRDefault="00991E6C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自治区商务厅（处室）牵头或参与组建的各类信息化工作群、新媒体、网络平台摸底表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879"/>
        <w:gridCol w:w="3544"/>
        <w:gridCol w:w="3038"/>
      </w:tblGrid>
      <w:tr w:rsidR="0033000F">
        <w:trPr>
          <w:trHeight w:val="616"/>
        </w:trPr>
        <w:tc>
          <w:tcPr>
            <w:tcW w:w="3487" w:type="dxa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类别</w:t>
            </w:r>
          </w:p>
        </w:tc>
        <w:tc>
          <w:tcPr>
            <w:tcW w:w="3879" w:type="dxa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名称（及平台</w:t>
            </w:r>
            <w:r>
              <w:rPr>
                <w:rFonts w:ascii="黑体" w:eastAsia="黑体" w:hAnsi="黑体"/>
                <w:sz w:val="32"/>
                <w:szCs w:val="32"/>
              </w:rPr>
              <w:t>渠道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或ID）</w:t>
            </w:r>
          </w:p>
        </w:tc>
        <w:tc>
          <w:tcPr>
            <w:tcW w:w="3544" w:type="dxa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创建</w:t>
            </w:r>
            <w:r>
              <w:rPr>
                <w:rFonts w:ascii="黑体" w:eastAsia="黑体" w:hAnsi="黑体"/>
                <w:sz w:val="32"/>
                <w:szCs w:val="32"/>
              </w:rPr>
              <w:t>部门（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  <w:r>
              <w:rPr>
                <w:rFonts w:ascii="黑体" w:eastAsia="黑体" w:hAnsi="黑体"/>
                <w:sz w:val="32"/>
                <w:szCs w:val="32"/>
              </w:rPr>
              <w:t>）</w:t>
            </w:r>
          </w:p>
        </w:tc>
        <w:tc>
          <w:tcPr>
            <w:tcW w:w="3038" w:type="dxa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联系人及</w:t>
            </w:r>
            <w:r>
              <w:rPr>
                <w:rFonts w:ascii="黑体" w:eastAsia="黑体" w:hAnsi="黑体"/>
                <w:sz w:val="32"/>
                <w:szCs w:val="32"/>
              </w:rPr>
              <w:t>联系方式</w:t>
            </w:r>
          </w:p>
        </w:tc>
      </w:tr>
      <w:tr w:rsidR="0033000F">
        <w:trPr>
          <w:trHeight w:val="616"/>
        </w:trPr>
        <w:tc>
          <w:tcPr>
            <w:tcW w:w="3487" w:type="dxa"/>
            <w:vMerge w:val="restart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微信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/QQ/</w:t>
            </w:r>
            <w:r>
              <w:rPr>
                <w:rFonts w:ascii="黑体" w:eastAsia="黑体" w:hAnsi="黑体"/>
                <w:sz w:val="32"/>
                <w:szCs w:val="32"/>
              </w:rPr>
              <w:t>钉钉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等</w:t>
            </w:r>
          </w:p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工作群</w:t>
            </w:r>
          </w:p>
        </w:tc>
        <w:tc>
          <w:tcPr>
            <w:tcW w:w="3879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38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000F">
        <w:trPr>
          <w:trHeight w:val="616"/>
        </w:trPr>
        <w:tc>
          <w:tcPr>
            <w:tcW w:w="3487" w:type="dxa"/>
            <w:vMerge/>
            <w:vAlign w:val="center"/>
          </w:tcPr>
          <w:p w:rsidR="0033000F" w:rsidRDefault="0033000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879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38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000F">
        <w:trPr>
          <w:trHeight w:val="616"/>
        </w:trPr>
        <w:tc>
          <w:tcPr>
            <w:tcW w:w="3487" w:type="dxa"/>
            <w:vMerge/>
            <w:vAlign w:val="center"/>
          </w:tcPr>
          <w:p w:rsidR="0033000F" w:rsidRDefault="0033000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879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38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000F">
        <w:trPr>
          <w:trHeight w:val="616"/>
        </w:trPr>
        <w:tc>
          <w:tcPr>
            <w:tcW w:w="3487" w:type="dxa"/>
            <w:vMerge w:val="restart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微信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公众号</w:t>
            </w:r>
            <w:r>
              <w:rPr>
                <w:rFonts w:ascii="黑体" w:eastAsia="黑体" w:hAnsi="黑体"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微博</w:t>
            </w:r>
            <w:r>
              <w:rPr>
                <w:rFonts w:ascii="黑体" w:eastAsia="黑体" w:hAnsi="黑体"/>
                <w:sz w:val="32"/>
                <w:szCs w:val="32"/>
              </w:rPr>
              <w:t>、</w:t>
            </w:r>
          </w:p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抖音</w:t>
            </w:r>
            <w:r>
              <w:rPr>
                <w:rFonts w:ascii="黑体" w:eastAsia="黑体" w:hAnsi="黑体"/>
                <w:sz w:val="32"/>
                <w:szCs w:val="32"/>
              </w:rPr>
              <w:t>、快手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号</w:t>
            </w:r>
            <w:r>
              <w:rPr>
                <w:rFonts w:ascii="黑体" w:eastAsia="黑体" w:hAnsi="黑体"/>
                <w:sz w:val="32"/>
                <w:szCs w:val="32"/>
              </w:rPr>
              <w:t>等</w:t>
            </w:r>
          </w:p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新媒体</w:t>
            </w:r>
            <w:r>
              <w:rPr>
                <w:rFonts w:ascii="黑体" w:eastAsia="黑体" w:hAnsi="黑体"/>
                <w:sz w:val="32"/>
                <w:szCs w:val="32"/>
              </w:rPr>
              <w:t>宣传平台</w:t>
            </w:r>
          </w:p>
        </w:tc>
        <w:tc>
          <w:tcPr>
            <w:tcW w:w="3879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38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000F">
        <w:trPr>
          <w:trHeight w:val="616"/>
        </w:trPr>
        <w:tc>
          <w:tcPr>
            <w:tcW w:w="3487" w:type="dxa"/>
            <w:vMerge/>
            <w:vAlign w:val="center"/>
          </w:tcPr>
          <w:p w:rsidR="0033000F" w:rsidRDefault="0033000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879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38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000F">
        <w:trPr>
          <w:trHeight w:val="616"/>
        </w:trPr>
        <w:tc>
          <w:tcPr>
            <w:tcW w:w="3487" w:type="dxa"/>
            <w:vMerge/>
            <w:vAlign w:val="center"/>
          </w:tcPr>
          <w:p w:rsidR="0033000F" w:rsidRDefault="0033000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879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38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000F">
        <w:trPr>
          <w:trHeight w:val="616"/>
        </w:trPr>
        <w:tc>
          <w:tcPr>
            <w:tcW w:w="3487" w:type="dxa"/>
            <w:vMerge w:val="restart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网站</w:t>
            </w:r>
            <w:r>
              <w:rPr>
                <w:rFonts w:ascii="黑体" w:eastAsia="黑体" w:hAnsi="黑体"/>
                <w:sz w:val="32"/>
                <w:szCs w:val="32"/>
              </w:rPr>
              <w:t>平台</w:t>
            </w:r>
          </w:p>
        </w:tc>
        <w:tc>
          <w:tcPr>
            <w:tcW w:w="3879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38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000F">
        <w:trPr>
          <w:trHeight w:val="616"/>
        </w:trPr>
        <w:tc>
          <w:tcPr>
            <w:tcW w:w="3487" w:type="dxa"/>
            <w:vMerge/>
            <w:vAlign w:val="center"/>
          </w:tcPr>
          <w:p w:rsidR="0033000F" w:rsidRDefault="0033000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879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38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000F">
        <w:trPr>
          <w:trHeight w:val="616"/>
        </w:trPr>
        <w:tc>
          <w:tcPr>
            <w:tcW w:w="3487" w:type="dxa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A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pp客户端</w:t>
            </w:r>
          </w:p>
        </w:tc>
        <w:tc>
          <w:tcPr>
            <w:tcW w:w="3879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38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000F">
        <w:trPr>
          <w:trHeight w:val="623"/>
        </w:trPr>
        <w:tc>
          <w:tcPr>
            <w:tcW w:w="3487" w:type="dxa"/>
            <w:vAlign w:val="center"/>
          </w:tcPr>
          <w:p w:rsidR="0033000F" w:rsidRDefault="00991E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其他</w:t>
            </w:r>
          </w:p>
        </w:tc>
        <w:tc>
          <w:tcPr>
            <w:tcW w:w="3879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38" w:type="dxa"/>
          </w:tcPr>
          <w:p w:rsidR="0033000F" w:rsidRDefault="00330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3000F" w:rsidRDefault="0033000F">
      <w:pPr>
        <w:rPr>
          <w:rFonts w:ascii="仿宋_GB2312" w:eastAsia="仿宋_GB2312"/>
          <w:sz w:val="32"/>
          <w:szCs w:val="32"/>
        </w:rPr>
        <w:sectPr w:rsidR="0033000F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33000F" w:rsidRDefault="0033000F" w:rsidP="00083E5F">
      <w:pPr>
        <w:rPr>
          <w:rFonts w:ascii="仿宋_GB2312" w:eastAsia="仿宋_GB2312"/>
          <w:sz w:val="32"/>
          <w:szCs w:val="32"/>
        </w:rPr>
      </w:pPr>
    </w:p>
    <w:sectPr w:rsidR="0033000F" w:rsidSect="0001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760" w:rsidRDefault="00664760" w:rsidP="00C72B26">
      <w:r>
        <w:separator/>
      </w:r>
    </w:p>
  </w:endnote>
  <w:endnote w:type="continuationSeparator" w:id="0">
    <w:p w:rsidR="00664760" w:rsidRDefault="00664760" w:rsidP="00C7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760" w:rsidRDefault="00664760" w:rsidP="00C72B26">
      <w:r>
        <w:separator/>
      </w:r>
    </w:p>
  </w:footnote>
  <w:footnote w:type="continuationSeparator" w:id="0">
    <w:p w:rsidR="00664760" w:rsidRDefault="00664760" w:rsidP="00C7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901"/>
    <w:rsid w:val="00016672"/>
    <w:rsid w:val="000730B2"/>
    <w:rsid w:val="00083E5F"/>
    <w:rsid w:val="000A3A3F"/>
    <w:rsid w:val="000A4821"/>
    <w:rsid w:val="000A7CE1"/>
    <w:rsid w:val="000C3B6D"/>
    <w:rsid w:val="000D24D8"/>
    <w:rsid w:val="000F062E"/>
    <w:rsid w:val="0018386D"/>
    <w:rsid w:val="001A3582"/>
    <w:rsid w:val="001C255C"/>
    <w:rsid w:val="001C5E54"/>
    <w:rsid w:val="001D6C55"/>
    <w:rsid w:val="001E722C"/>
    <w:rsid w:val="0024483F"/>
    <w:rsid w:val="00253B2B"/>
    <w:rsid w:val="00261374"/>
    <w:rsid w:val="00267DD8"/>
    <w:rsid w:val="00297C9E"/>
    <w:rsid w:val="0031389D"/>
    <w:rsid w:val="0033000F"/>
    <w:rsid w:val="00345B55"/>
    <w:rsid w:val="00382E68"/>
    <w:rsid w:val="00400F42"/>
    <w:rsid w:val="00445013"/>
    <w:rsid w:val="00483858"/>
    <w:rsid w:val="004E0467"/>
    <w:rsid w:val="005226CD"/>
    <w:rsid w:val="00526CE5"/>
    <w:rsid w:val="005359BD"/>
    <w:rsid w:val="005467D0"/>
    <w:rsid w:val="00635901"/>
    <w:rsid w:val="00664760"/>
    <w:rsid w:val="006C627A"/>
    <w:rsid w:val="007023DA"/>
    <w:rsid w:val="00797F13"/>
    <w:rsid w:val="00895DAD"/>
    <w:rsid w:val="008B5DDB"/>
    <w:rsid w:val="008D2F0B"/>
    <w:rsid w:val="0096170A"/>
    <w:rsid w:val="00991E6C"/>
    <w:rsid w:val="009E000F"/>
    <w:rsid w:val="009E07B8"/>
    <w:rsid w:val="009E477C"/>
    <w:rsid w:val="009F40EC"/>
    <w:rsid w:val="00A14F47"/>
    <w:rsid w:val="00A63371"/>
    <w:rsid w:val="00A80F6F"/>
    <w:rsid w:val="00A83773"/>
    <w:rsid w:val="00AE2524"/>
    <w:rsid w:val="00AE581C"/>
    <w:rsid w:val="00B37870"/>
    <w:rsid w:val="00B76133"/>
    <w:rsid w:val="00BA77F5"/>
    <w:rsid w:val="00BE321E"/>
    <w:rsid w:val="00C41C32"/>
    <w:rsid w:val="00C72B26"/>
    <w:rsid w:val="00C85374"/>
    <w:rsid w:val="00CA4DBA"/>
    <w:rsid w:val="00CC42C4"/>
    <w:rsid w:val="00CE4F17"/>
    <w:rsid w:val="00CE7F45"/>
    <w:rsid w:val="00CF61FE"/>
    <w:rsid w:val="00D15440"/>
    <w:rsid w:val="00D36109"/>
    <w:rsid w:val="00D37BAB"/>
    <w:rsid w:val="00D54664"/>
    <w:rsid w:val="00D874A5"/>
    <w:rsid w:val="00DB1B4B"/>
    <w:rsid w:val="00E22E88"/>
    <w:rsid w:val="00E255D9"/>
    <w:rsid w:val="00E91AF5"/>
    <w:rsid w:val="00EC1481"/>
    <w:rsid w:val="00F368C7"/>
    <w:rsid w:val="00F7041B"/>
    <w:rsid w:val="00FA2E41"/>
    <w:rsid w:val="00FE6D00"/>
    <w:rsid w:val="3C514976"/>
    <w:rsid w:val="5C87641A"/>
    <w:rsid w:val="640A0C07"/>
    <w:rsid w:val="7024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6BC1AB-F2F0-40E4-BCF5-7629A1DD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6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16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16672"/>
    <w:rPr>
      <w:i/>
      <w:iCs/>
    </w:rPr>
  </w:style>
  <w:style w:type="paragraph" w:styleId="a5">
    <w:name w:val="List Paragraph"/>
    <w:basedOn w:val="a"/>
    <w:uiPriority w:val="34"/>
    <w:qFormat/>
    <w:rsid w:val="00016672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C7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72B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7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72B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2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487</Characters>
  <Application>Microsoft Office Word</Application>
  <DocSecurity>0</DocSecurity>
  <Lines>27</Lines>
  <Paragraphs>23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未定义</cp:lastModifiedBy>
  <cp:revision>1</cp:revision>
  <cp:lastPrinted>2020-03-02T06:23:00Z</cp:lastPrinted>
  <dcterms:created xsi:type="dcterms:W3CDTF">2020-03-06T02:03:00Z</dcterms:created>
  <dcterms:modified xsi:type="dcterms:W3CDTF">2020-03-06T02:03:00Z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