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4E" w:rsidRPr="001C363D" w:rsidRDefault="003A684E" w:rsidP="003A684E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 w:rsidRPr="001C363D">
        <w:rPr>
          <w:rFonts w:ascii="仿宋_GB2312" w:eastAsia="仿宋_GB2312" w:hAnsi="仿宋" w:hint="eastAsia"/>
          <w:sz w:val="32"/>
          <w:szCs w:val="32"/>
        </w:rPr>
        <w:t>附件1</w:t>
      </w:r>
    </w:p>
    <w:p w:rsidR="003A684E" w:rsidRDefault="003A684E" w:rsidP="003A684E">
      <w:pPr>
        <w:spacing w:line="600" w:lineRule="exact"/>
        <w:jc w:val="center"/>
        <w:rPr>
          <w:rFonts w:ascii="宋体" w:hAnsi="宋体" w:hint="eastAsia"/>
          <w:b/>
          <w:spacing w:val="50"/>
          <w:sz w:val="52"/>
          <w:szCs w:val="52"/>
        </w:rPr>
      </w:pPr>
    </w:p>
    <w:p w:rsidR="003A684E" w:rsidRPr="002A3F2B" w:rsidRDefault="003A684E" w:rsidP="003A684E">
      <w:pPr>
        <w:spacing w:line="600" w:lineRule="exact"/>
        <w:jc w:val="center"/>
        <w:rPr>
          <w:rFonts w:ascii="方正小标宋简体" w:eastAsia="方正小标宋简体" w:hAnsi="宋体" w:hint="eastAsia"/>
          <w:spacing w:val="50"/>
          <w:sz w:val="52"/>
          <w:szCs w:val="52"/>
        </w:rPr>
      </w:pPr>
      <w:r w:rsidRPr="002A3F2B">
        <w:rPr>
          <w:rFonts w:ascii="方正小标宋简体" w:eastAsia="方正小标宋简体" w:hAnsi="宋体" w:hint="eastAsia"/>
          <w:spacing w:val="50"/>
          <w:sz w:val="52"/>
          <w:szCs w:val="52"/>
        </w:rPr>
        <w:t>宁夏典当企业年审报告书</w:t>
      </w:r>
    </w:p>
    <w:p w:rsidR="003A684E" w:rsidRDefault="003A684E" w:rsidP="003A684E">
      <w:pPr>
        <w:spacing w:line="600" w:lineRule="exact"/>
        <w:jc w:val="center"/>
        <w:rPr>
          <w:rFonts w:hint="eastAsia"/>
          <w:sz w:val="44"/>
        </w:rPr>
      </w:pPr>
    </w:p>
    <w:p w:rsidR="003A684E" w:rsidRDefault="003A684E" w:rsidP="003A684E">
      <w:pPr>
        <w:spacing w:line="600" w:lineRule="exact"/>
        <w:jc w:val="center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（</w:t>
      </w:r>
      <w:r>
        <w:rPr>
          <w:rFonts w:eastAsia="仿宋_GB2312"/>
          <w:sz w:val="36"/>
        </w:rPr>
        <w:t>2017</w:t>
      </w:r>
      <w:r>
        <w:rPr>
          <w:rFonts w:ascii="宋体" w:hAnsi="宋体" w:hint="eastAsia"/>
          <w:b/>
          <w:sz w:val="36"/>
        </w:rPr>
        <w:t>年度</w:t>
      </w:r>
      <w:r>
        <w:rPr>
          <w:rFonts w:eastAsia="仿宋_GB2312" w:hint="eastAsia"/>
          <w:sz w:val="36"/>
        </w:rPr>
        <w:t>）</w:t>
      </w:r>
    </w:p>
    <w:p w:rsidR="003A684E" w:rsidRDefault="003A684E" w:rsidP="003A684E">
      <w:pPr>
        <w:spacing w:line="600" w:lineRule="exact"/>
        <w:rPr>
          <w:sz w:val="32"/>
        </w:rPr>
      </w:pPr>
    </w:p>
    <w:p w:rsidR="003A684E" w:rsidRDefault="003A684E" w:rsidP="003A684E">
      <w:pPr>
        <w:spacing w:line="800" w:lineRule="exact"/>
        <w:ind w:left="7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典当行名称：</w:t>
      </w:r>
    </w:p>
    <w:p w:rsidR="003A684E" w:rsidRDefault="003A684E" w:rsidP="003A684E">
      <w:pPr>
        <w:spacing w:line="800" w:lineRule="exact"/>
        <w:ind w:left="72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许可证编码：</w:t>
      </w:r>
    </w:p>
    <w:p w:rsidR="003A684E" w:rsidRDefault="003A684E" w:rsidP="003A684E">
      <w:pPr>
        <w:spacing w:line="800" w:lineRule="exact"/>
        <w:ind w:left="72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住      所：</w:t>
      </w:r>
    </w:p>
    <w:p w:rsidR="003A684E" w:rsidRDefault="003A684E" w:rsidP="003A684E">
      <w:pPr>
        <w:spacing w:line="800" w:lineRule="exact"/>
        <w:ind w:left="72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邮      编：</w:t>
      </w:r>
    </w:p>
    <w:p w:rsidR="003A684E" w:rsidRDefault="003A684E" w:rsidP="003A684E">
      <w:pPr>
        <w:spacing w:line="800" w:lineRule="exact"/>
        <w:ind w:left="7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法定代表人：</w:t>
      </w:r>
    </w:p>
    <w:p w:rsidR="003A684E" w:rsidRDefault="003A684E" w:rsidP="003A684E">
      <w:pPr>
        <w:spacing w:line="800" w:lineRule="exact"/>
        <w:ind w:left="7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电      话：</w:t>
      </w:r>
    </w:p>
    <w:p w:rsidR="003A684E" w:rsidRDefault="003A684E" w:rsidP="003A684E">
      <w:pPr>
        <w:spacing w:line="800" w:lineRule="exact"/>
        <w:ind w:left="7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传      真：</w:t>
      </w:r>
    </w:p>
    <w:p w:rsidR="003A684E" w:rsidRDefault="003A684E" w:rsidP="003A684E">
      <w:pPr>
        <w:spacing w:line="800" w:lineRule="exact"/>
        <w:ind w:left="7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填报日期并盖章 ：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年     月     日</w:t>
      </w:r>
    </w:p>
    <w:p w:rsidR="003A684E" w:rsidRDefault="003A684E" w:rsidP="003A684E">
      <w:pPr>
        <w:spacing w:line="600" w:lineRule="exact"/>
        <w:rPr>
          <w:rFonts w:hint="eastAsia"/>
          <w:sz w:val="28"/>
        </w:rPr>
      </w:pPr>
    </w:p>
    <w:p w:rsidR="003A684E" w:rsidRDefault="003A684E" w:rsidP="003A684E">
      <w:pPr>
        <w:spacing w:line="600" w:lineRule="exact"/>
        <w:rPr>
          <w:rFonts w:hint="eastAsia"/>
          <w:sz w:val="28"/>
        </w:rPr>
      </w:pPr>
    </w:p>
    <w:p w:rsidR="003A684E" w:rsidRDefault="003A684E" w:rsidP="003A684E">
      <w:pPr>
        <w:spacing w:line="600" w:lineRule="exact"/>
        <w:rPr>
          <w:rFonts w:hint="eastAsia"/>
          <w:sz w:val="28"/>
        </w:rPr>
      </w:pPr>
    </w:p>
    <w:p w:rsidR="003A684E" w:rsidRDefault="003A684E" w:rsidP="003A684E">
      <w:pPr>
        <w:spacing w:line="600" w:lineRule="exact"/>
        <w:rPr>
          <w:sz w:val="28"/>
        </w:rPr>
      </w:pPr>
    </w:p>
    <w:p w:rsidR="003A684E" w:rsidRPr="002D791A" w:rsidRDefault="003A684E" w:rsidP="003A684E">
      <w:pPr>
        <w:spacing w:line="600" w:lineRule="exact"/>
        <w:jc w:val="center"/>
        <w:rPr>
          <w:rFonts w:ascii="宋体" w:hAnsi="宋体"/>
          <w:sz w:val="32"/>
          <w:szCs w:val="32"/>
        </w:rPr>
      </w:pPr>
      <w:r w:rsidRPr="002D791A">
        <w:rPr>
          <w:rFonts w:ascii="宋体" w:hAnsi="宋体" w:hint="eastAsia"/>
          <w:sz w:val="32"/>
          <w:szCs w:val="32"/>
        </w:rPr>
        <w:t>宁夏回族自治区商务厅制</w:t>
      </w:r>
    </w:p>
    <w:p w:rsidR="003A684E" w:rsidRDefault="003A684E" w:rsidP="003A684E">
      <w:pPr>
        <w:spacing w:line="400" w:lineRule="exact"/>
        <w:textAlignment w:val="baseline"/>
        <w:rPr>
          <w:rFonts w:eastAsia="黑体" w:hint="eastAsia"/>
          <w:sz w:val="32"/>
        </w:rPr>
      </w:pPr>
    </w:p>
    <w:p w:rsidR="003A684E" w:rsidRDefault="003A684E" w:rsidP="003A684E">
      <w:pPr>
        <w:spacing w:line="400" w:lineRule="exact"/>
        <w:textAlignment w:val="baseline"/>
        <w:rPr>
          <w:rFonts w:eastAsia="黑体" w:hint="eastAsia"/>
          <w:sz w:val="32"/>
        </w:rPr>
      </w:pPr>
    </w:p>
    <w:p w:rsidR="003A684E" w:rsidRDefault="003A684E" w:rsidP="003A684E">
      <w:pPr>
        <w:spacing w:line="400" w:lineRule="exact"/>
        <w:textAlignment w:val="baseline"/>
        <w:rPr>
          <w:rFonts w:ascii="仿宋" w:eastAsia="仿宋" w:hAnsi="仿宋"/>
          <w:sz w:val="32"/>
        </w:rPr>
      </w:pPr>
    </w:p>
    <w:p w:rsidR="003A684E" w:rsidRPr="00A45B84" w:rsidRDefault="003A684E" w:rsidP="003A684E">
      <w:pPr>
        <w:spacing w:line="400" w:lineRule="exact"/>
        <w:textAlignment w:val="baseline"/>
        <w:rPr>
          <w:rFonts w:ascii="仿宋" w:eastAsia="仿宋" w:hAnsi="仿宋"/>
          <w:sz w:val="32"/>
        </w:rPr>
      </w:pPr>
      <w:r w:rsidRPr="00A45B84">
        <w:rPr>
          <w:rFonts w:ascii="仿宋" w:eastAsia="仿宋" w:hAnsi="仿宋" w:hint="eastAsia"/>
          <w:sz w:val="32"/>
        </w:rPr>
        <w:t>填报说明：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1、本报告书适用于依法设立的典当企业。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2、本报告书应打印填报。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 w:hint="eastAsia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3、典当企业必须如实填报各项内容并按照《</w:t>
      </w:r>
      <w:r>
        <w:rPr>
          <w:rFonts w:ascii="仿宋" w:eastAsia="仿宋" w:hAnsi="仿宋" w:hint="eastAsia"/>
          <w:sz w:val="30"/>
          <w:szCs w:val="30"/>
        </w:rPr>
        <w:t>关于开展</w:t>
      </w:r>
      <w:r w:rsidRPr="001146E9"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7</w:t>
      </w:r>
      <w:r w:rsidRPr="001146E9">
        <w:rPr>
          <w:rFonts w:ascii="仿宋" w:eastAsia="仿宋" w:hAnsi="仿宋" w:hint="eastAsia"/>
          <w:sz w:val="30"/>
          <w:szCs w:val="30"/>
        </w:rPr>
        <w:t>年度典当企业年审</w:t>
      </w:r>
      <w:r>
        <w:rPr>
          <w:rFonts w:ascii="仿宋" w:eastAsia="仿宋" w:hAnsi="仿宋" w:hint="eastAsia"/>
          <w:sz w:val="30"/>
          <w:szCs w:val="30"/>
        </w:rPr>
        <w:t>工作通知</w:t>
      </w:r>
      <w:r w:rsidRPr="001146E9">
        <w:rPr>
          <w:rFonts w:ascii="仿宋" w:eastAsia="仿宋" w:hAnsi="仿宋" w:hint="eastAsia"/>
          <w:sz w:val="30"/>
          <w:szCs w:val="30"/>
        </w:rPr>
        <w:t>》规定提交材料。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4、本报告书“许可证记载情况”：按持有的《典当经营许可证》副本上载明的事项填报；发生变更经同意而未换证的，应当予以说明。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、本报告书“年初</w:t>
      </w:r>
      <w:r w:rsidRPr="001146E9">
        <w:rPr>
          <w:rFonts w:ascii="仿宋" w:eastAsia="仿宋" w:hAnsi="仿宋" w:hint="eastAsia"/>
          <w:sz w:val="30"/>
          <w:szCs w:val="30"/>
        </w:rPr>
        <w:t>情况”：按</w:t>
      </w:r>
      <w:r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7</w:t>
      </w:r>
      <w:r w:rsidRPr="001146E9">
        <w:rPr>
          <w:rFonts w:ascii="仿宋" w:eastAsia="仿宋" w:hAnsi="仿宋" w:hint="eastAsia"/>
          <w:sz w:val="30"/>
          <w:szCs w:val="30"/>
        </w:rPr>
        <w:t>年度初的审批情况填报。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、本报告书“年末</w:t>
      </w:r>
      <w:r w:rsidRPr="001146E9">
        <w:rPr>
          <w:rFonts w:ascii="仿宋" w:eastAsia="仿宋" w:hAnsi="仿宋" w:hint="eastAsia"/>
          <w:sz w:val="30"/>
          <w:szCs w:val="30"/>
        </w:rPr>
        <w:t>情况”：按</w:t>
      </w:r>
      <w:r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7</w:t>
      </w:r>
      <w:r w:rsidRPr="001146E9">
        <w:rPr>
          <w:rFonts w:ascii="仿宋" w:eastAsia="仿宋" w:hAnsi="仿宋" w:hint="eastAsia"/>
          <w:sz w:val="30"/>
          <w:szCs w:val="30"/>
        </w:rPr>
        <w:t>年度末的实际情况填报。与左栏内容相同时，填报“同左”。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/>
          <w:sz w:val="30"/>
          <w:szCs w:val="30"/>
        </w:rPr>
      </w:pPr>
      <w:r w:rsidRPr="001146E9">
        <w:rPr>
          <w:rFonts w:ascii="仿宋" w:eastAsia="仿宋" w:hAnsi="仿宋" w:hint="eastAsia"/>
          <w:spacing w:val="-8"/>
          <w:sz w:val="30"/>
          <w:szCs w:val="30"/>
        </w:rPr>
        <w:t>7、</w:t>
      </w:r>
      <w:r w:rsidRPr="001146E9">
        <w:rPr>
          <w:rFonts w:ascii="仿宋" w:eastAsia="仿宋" w:hAnsi="仿宋" w:hint="eastAsia"/>
          <w:sz w:val="30"/>
          <w:szCs w:val="30"/>
        </w:rPr>
        <w:t>本报告书“</w:t>
      </w:r>
      <w:r w:rsidRPr="001146E9">
        <w:rPr>
          <w:rFonts w:ascii="仿宋" w:eastAsia="仿宋" w:hAnsi="仿宋" w:hint="eastAsia"/>
          <w:spacing w:val="-8"/>
          <w:sz w:val="30"/>
          <w:szCs w:val="30"/>
        </w:rPr>
        <w:t>批准文号及日期</w:t>
      </w:r>
      <w:r w:rsidRPr="001146E9">
        <w:rPr>
          <w:rFonts w:ascii="仿宋" w:eastAsia="仿宋" w:hAnsi="仿宋" w:hint="eastAsia"/>
          <w:sz w:val="30"/>
          <w:szCs w:val="30"/>
        </w:rPr>
        <w:t>”：指</w:t>
      </w:r>
      <w:r>
        <w:rPr>
          <w:rFonts w:ascii="仿宋" w:eastAsia="仿宋" w:hAnsi="仿宋" w:hint="eastAsia"/>
          <w:sz w:val="30"/>
          <w:szCs w:val="30"/>
        </w:rPr>
        <w:t>自治区商务厅</w:t>
      </w:r>
      <w:r w:rsidRPr="001146E9">
        <w:rPr>
          <w:rFonts w:ascii="仿宋" w:eastAsia="仿宋" w:hAnsi="仿宋" w:hint="eastAsia"/>
          <w:sz w:val="30"/>
          <w:szCs w:val="30"/>
        </w:rPr>
        <w:t>或商务部批复的</w:t>
      </w:r>
      <w:r w:rsidRPr="001146E9">
        <w:rPr>
          <w:rFonts w:ascii="仿宋" w:eastAsia="仿宋" w:hAnsi="仿宋" w:hint="eastAsia"/>
          <w:spacing w:val="-8"/>
          <w:sz w:val="30"/>
          <w:szCs w:val="30"/>
        </w:rPr>
        <w:t>文号及日期</w:t>
      </w:r>
      <w:r w:rsidRPr="001146E9">
        <w:rPr>
          <w:rFonts w:ascii="仿宋" w:eastAsia="仿宋" w:hAnsi="仿宋" w:hint="eastAsia"/>
          <w:sz w:val="30"/>
          <w:szCs w:val="30"/>
        </w:rPr>
        <w:t>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8、本报告书“股东及其出资情况”：指出资设立本典当企业的股东变更情况,包括名称、法人、注册资金、股权转让及出资额。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9、本报告书“分支机构情况”:指本典当企业出资设立的分公司本年度末的实际情况。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 w:hint="eastAsia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10、本报告书“典当企业经营情况”：指</w:t>
      </w:r>
      <w:r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7</w:t>
      </w:r>
      <w:r w:rsidRPr="001146E9">
        <w:rPr>
          <w:rFonts w:ascii="仿宋" w:eastAsia="仿宋" w:hAnsi="仿宋" w:hint="eastAsia"/>
          <w:sz w:val="30"/>
          <w:szCs w:val="30"/>
        </w:rPr>
        <w:t>年情况。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 w:hint="eastAsia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11、本报告书“法人股东组成情况调查表”：指投资典当企业的法人企业的组成情况。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 w:hint="eastAsia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12、本报告书“企业违反《典当管理办法》及其他法律法规情况”，如没有发生，填无。</w:t>
      </w:r>
    </w:p>
    <w:p w:rsidR="003A684E" w:rsidRPr="001146E9" w:rsidRDefault="003A684E" w:rsidP="003A684E">
      <w:pPr>
        <w:spacing w:line="460" w:lineRule="exact"/>
        <w:ind w:firstLine="560"/>
        <w:rPr>
          <w:rFonts w:ascii="仿宋" w:eastAsia="仿宋" w:hAnsi="仿宋"/>
          <w:sz w:val="30"/>
          <w:szCs w:val="30"/>
        </w:rPr>
      </w:pPr>
      <w:r w:rsidRPr="001146E9">
        <w:rPr>
          <w:rFonts w:ascii="仿宋" w:eastAsia="仿宋" w:hAnsi="仿宋" w:hint="eastAsia"/>
          <w:sz w:val="30"/>
          <w:szCs w:val="30"/>
        </w:rPr>
        <w:t>13、本报告书金额单位：人民币，万元。</w:t>
      </w:r>
    </w:p>
    <w:p w:rsidR="003A684E" w:rsidRDefault="003A684E" w:rsidP="003A684E">
      <w:pPr>
        <w:spacing w:line="400" w:lineRule="exact"/>
        <w:rPr>
          <w:rFonts w:ascii="黑体" w:eastAsia="黑体" w:hint="eastAsia"/>
          <w:sz w:val="32"/>
        </w:rPr>
      </w:pPr>
    </w:p>
    <w:p w:rsidR="003A684E" w:rsidRDefault="003A684E" w:rsidP="003A684E">
      <w:pPr>
        <w:spacing w:line="240" w:lineRule="atLeast"/>
        <w:jc w:val="center"/>
        <w:rPr>
          <w:rFonts w:ascii="宋体" w:hAnsi="宋体" w:hint="eastAsia"/>
          <w:b/>
          <w:sz w:val="36"/>
          <w:szCs w:val="36"/>
        </w:rPr>
      </w:pPr>
    </w:p>
    <w:p w:rsidR="003A684E" w:rsidRDefault="003A684E" w:rsidP="003A684E">
      <w:pPr>
        <w:spacing w:line="240" w:lineRule="atLeast"/>
        <w:jc w:val="center"/>
        <w:rPr>
          <w:rFonts w:ascii="宋体" w:hAnsi="宋体" w:hint="eastAsia"/>
          <w:b/>
          <w:sz w:val="36"/>
          <w:szCs w:val="36"/>
        </w:rPr>
      </w:pPr>
    </w:p>
    <w:p w:rsidR="003A684E" w:rsidRDefault="003A684E" w:rsidP="003A684E">
      <w:pPr>
        <w:spacing w:line="240" w:lineRule="atLeast"/>
        <w:jc w:val="center"/>
        <w:rPr>
          <w:rFonts w:ascii="宋体" w:hAnsi="宋体" w:hint="eastAsia"/>
          <w:b/>
          <w:sz w:val="36"/>
          <w:szCs w:val="36"/>
        </w:rPr>
      </w:pPr>
    </w:p>
    <w:p w:rsidR="003A684E" w:rsidRPr="00064A4A" w:rsidRDefault="003A684E" w:rsidP="003A684E">
      <w:pPr>
        <w:spacing w:line="24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64A4A">
        <w:rPr>
          <w:rFonts w:ascii="方正小标宋简体" w:eastAsia="方正小标宋简体" w:hAnsi="宋体" w:hint="eastAsia"/>
          <w:sz w:val="44"/>
          <w:szCs w:val="44"/>
        </w:rPr>
        <w:lastRenderedPageBreak/>
        <w:t>典当企业年审报告书</w:t>
      </w:r>
    </w:p>
    <w:p w:rsidR="003A684E" w:rsidRPr="001146E9" w:rsidRDefault="003A684E" w:rsidP="003A684E">
      <w:pPr>
        <w:spacing w:line="240" w:lineRule="atLeas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9555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15"/>
        <w:gridCol w:w="245"/>
        <w:gridCol w:w="111"/>
        <w:gridCol w:w="182"/>
        <w:gridCol w:w="420"/>
        <w:gridCol w:w="1561"/>
        <w:gridCol w:w="180"/>
        <w:gridCol w:w="360"/>
        <w:gridCol w:w="692"/>
        <w:gridCol w:w="929"/>
        <w:gridCol w:w="359"/>
        <w:gridCol w:w="361"/>
        <w:gridCol w:w="736"/>
        <w:gridCol w:w="706"/>
        <w:gridCol w:w="198"/>
        <w:gridCol w:w="1482"/>
        <w:gridCol w:w="18"/>
      </w:tblGrid>
      <w:tr w:rsidR="003A684E" w:rsidRPr="00A77A79" w:rsidTr="00392123">
        <w:trPr>
          <w:trHeight w:val="560"/>
        </w:trPr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</w:rPr>
            </w:pPr>
            <w:r w:rsidRPr="00A77A79">
              <w:rPr>
                <w:rFonts w:ascii="仿宋" w:eastAsia="仿宋" w:hAnsi="仿宋" w:hint="eastAsia"/>
                <w:b/>
                <w:sz w:val="28"/>
              </w:rPr>
              <w:t>典 当 经 营 许 可 证 记 载 事 项</w:t>
            </w:r>
          </w:p>
        </w:tc>
      </w:tr>
      <w:tr w:rsidR="003A684E" w:rsidRPr="00A77A79" w:rsidTr="00392123">
        <w:trPr>
          <w:trHeight w:val="5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事     项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许可证记载情况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年初情况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年末情况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 w:rsidRPr="00A77A79">
              <w:rPr>
                <w:rFonts w:ascii="仿宋" w:eastAsia="仿宋" w:hAnsi="仿宋" w:hint="eastAsia"/>
                <w:spacing w:val="-8"/>
                <w:sz w:val="24"/>
              </w:rPr>
              <w:t>批准文号及日期</w:t>
            </w:r>
          </w:p>
        </w:tc>
      </w:tr>
      <w:tr w:rsidR="003A684E" w:rsidRPr="00A77A79" w:rsidTr="00392123">
        <w:trPr>
          <w:trHeight w:val="34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trHeight w:val="29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住    所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trHeight w:val="5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 w:rsidRPr="00A77A79">
              <w:rPr>
                <w:rFonts w:ascii="仿宋" w:eastAsia="仿宋" w:hAnsi="仿宋" w:hint="eastAsia"/>
                <w:spacing w:val="-8"/>
                <w:sz w:val="24"/>
              </w:rPr>
              <w:t>法定代表人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trHeight w:val="5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注册资本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trHeight w:val="160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经营范围</w:t>
            </w:r>
          </w:p>
        </w:tc>
        <w:tc>
          <w:tcPr>
            <w:tcW w:w="8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trHeight w:val="560"/>
        </w:trPr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77A79">
              <w:rPr>
                <w:rFonts w:ascii="仿宋" w:eastAsia="仿宋" w:hAnsi="仿宋" w:hint="eastAsia"/>
                <w:b/>
                <w:sz w:val="30"/>
                <w:szCs w:val="30"/>
              </w:rPr>
              <w:t>股 东 及 其 出 资 情 况</w:t>
            </w:r>
          </w:p>
        </w:tc>
      </w:tr>
      <w:tr w:rsidR="003A684E" w:rsidRPr="00A77A79" w:rsidTr="00392123">
        <w:trPr>
          <w:trHeight w:val="560"/>
        </w:trPr>
        <w:tc>
          <w:tcPr>
            <w:tcW w:w="4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年初情况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年末情况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变更批准</w:t>
            </w:r>
          </w:p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文号及日期</w:t>
            </w:r>
          </w:p>
        </w:tc>
      </w:tr>
      <w:tr w:rsidR="003A684E" w:rsidRPr="00A77A79" w:rsidTr="00392123">
        <w:trPr>
          <w:trHeight w:val="560"/>
        </w:trPr>
        <w:tc>
          <w:tcPr>
            <w:tcW w:w="4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股东及其出资额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股东及其出资额</w:t>
            </w: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trHeight w:val="2098"/>
        </w:trPr>
        <w:tc>
          <w:tcPr>
            <w:tcW w:w="4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trHeight w:val="560"/>
        </w:trPr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A79">
              <w:rPr>
                <w:rFonts w:ascii="仿宋" w:eastAsia="仿宋" w:hAnsi="仿宋" w:hint="eastAsia"/>
                <w:b/>
                <w:sz w:val="28"/>
              </w:rPr>
              <w:t>分 支 机 构 情 况</w:t>
            </w:r>
          </w:p>
        </w:tc>
      </w:tr>
      <w:tr w:rsidR="003A684E" w:rsidRPr="00A77A79" w:rsidTr="00392123">
        <w:trPr>
          <w:trHeight w:val="560"/>
        </w:trPr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许可证编码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住所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营运资金数额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负责人</w:t>
            </w:r>
          </w:p>
        </w:tc>
      </w:tr>
      <w:tr w:rsidR="003A684E" w:rsidRPr="00A77A79" w:rsidTr="00392123">
        <w:trPr>
          <w:trHeight w:val="734"/>
        </w:trPr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A684E" w:rsidRPr="00A77A79" w:rsidTr="00392123">
        <w:trPr>
          <w:trHeight w:val="1125"/>
        </w:trPr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变更事项、批准文号及日期</w:t>
            </w:r>
          </w:p>
        </w:tc>
        <w:tc>
          <w:tcPr>
            <w:tcW w:w="8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trHeight w:val="418"/>
        </w:trPr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</w:rPr>
            </w:pPr>
            <w:r w:rsidRPr="00A77A79">
              <w:rPr>
                <w:rFonts w:ascii="仿宋" w:eastAsia="仿宋" w:hAnsi="仿宋" w:hint="eastAsia"/>
                <w:b/>
                <w:sz w:val="28"/>
              </w:rPr>
              <w:lastRenderedPageBreak/>
              <w:t>典当行经营情况</w:t>
            </w:r>
          </w:p>
        </w:tc>
      </w:tr>
      <w:tr w:rsidR="003A684E" w:rsidRPr="00A77A79" w:rsidTr="00392123">
        <w:trPr>
          <w:gridAfter w:val="1"/>
          <w:wAfter w:w="18" w:type="dxa"/>
          <w:trHeight w:val="56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年末资产总额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年末负债总额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gridAfter w:val="1"/>
          <w:wAfter w:w="18" w:type="dxa"/>
          <w:trHeight w:val="56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净资产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实收资本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gridAfter w:val="1"/>
          <w:wAfter w:w="18" w:type="dxa"/>
          <w:trHeight w:val="56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发放贷款和垫款余额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业务笔数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gridAfter w:val="1"/>
          <w:wAfter w:w="18" w:type="dxa"/>
          <w:trHeight w:val="56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发放贷款总额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上缴税金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gridAfter w:val="1"/>
          <w:wAfter w:w="18" w:type="dxa"/>
          <w:trHeight w:val="56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当年税后利润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当年亏损额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trHeight w:val="2236"/>
        </w:trPr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ind w:firstLine="480"/>
              <w:rPr>
                <w:rFonts w:ascii="仿宋" w:eastAsia="仿宋" w:hAnsi="仿宋" w:hint="eastAsia"/>
                <w:sz w:val="28"/>
              </w:rPr>
            </w:pPr>
            <w:r w:rsidRPr="00A77A79">
              <w:rPr>
                <w:rFonts w:ascii="仿宋" w:eastAsia="仿宋" w:hAnsi="仿宋" w:hint="eastAsia"/>
                <w:sz w:val="28"/>
              </w:rPr>
              <w:t>我公司确认：提交的本年度审计报告书及年度资产负债表、损益表、现金流量表等材料已按要求填写，情况真实准确。</w:t>
            </w:r>
          </w:p>
          <w:p w:rsidR="003A684E" w:rsidRPr="00A77A79" w:rsidRDefault="003A684E" w:rsidP="00392123">
            <w:pPr>
              <w:spacing w:line="240" w:lineRule="atLeast"/>
              <w:rPr>
                <w:rFonts w:ascii="仿宋" w:eastAsia="仿宋" w:hAnsi="仿宋" w:hint="eastAsia"/>
                <w:sz w:val="28"/>
              </w:rPr>
            </w:pPr>
            <w:r w:rsidRPr="00A77A79">
              <w:rPr>
                <w:rFonts w:ascii="仿宋" w:eastAsia="仿宋" w:hAnsi="仿宋" w:hint="eastAsia"/>
                <w:sz w:val="28"/>
              </w:rPr>
              <w:t xml:space="preserve">    法定代表人签字                              （公章）</w:t>
            </w:r>
          </w:p>
          <w:p w:rsidR="003A684E" w:rsidRPr="00A77A79" w:rsidRDefault="003A684E" w:rsidP="00392123">
            <w:pPr>
              <w:spacing w:line="240" w:lineRule="atLeast"/>
              <w:ind w:firstLine="1400"/>
              <w:rPr>
                <w:rFonts w:ascii="仿宋" w:eastAsia="仿宋" w:hAnsi="仿宋"/>
                <w:b/>
                <w:sz w:val="28"/>
              </w:rPr>
            </w:pPr>
            <w:r w:rsidRPr="00A77A79">
              <w:rPr>
                <w:rFonts w:ascii="仿宋" w:eastAsia="仿宋" w:hAnsi="仿宋" w:hint="eastAsia"/>
                <w:sz w:val="28"/>
              </w:rPr>
              <w:t xml:space="preserve">                                     年  月  日</w:t>
            </w:r>
          </w:p>
        </w:tc>
      </w:tr>
      <w:tr w:rsidR="003A684E" w:rsidRPr="00A77A79" w:rsidTr="00392123">
        <w:trPr>
          <w:trHeight w:val="560"/>
        </w:trPr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A79">
              <w:rPr>
                <w:rFonts w:ascii="仿宋" w:eastAsia="仿宋" w:hAnsi="仿宋" w:hint="eastAsia"/>
                <w:b/>
                <w:sz w:val="28"/>
              </w:rPr>
              <w:t>企业违反《典当管理办法》及有关法律法规情况</w:t>
            </w:r>
          </w:p>
        </w:tc>
      </w:tr>
      <w:tr w:rsidR="003A684E" w:rsidRPr="00A77A79" w:rsidTr="00392123">
        <w:trPr>
          <w:trHeight w:val="56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处罚原因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处罚结果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执行机关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处罚书日期</w:t>
            </w:r>
          </w:p>
        </w:tc>
      </w:tr>
      <w:tr w:rsidR="003A684E" w:rsidRPr="00A77A79" w:rsidTr="00392123">
        <w:trPr>
          <w:trHeight w:val="406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84E" w:rsidRPr="00A77A79" w:rsidTr="00392123">
        <w:trPr>
          <w:trHeight w:val="398"/>
        </w:trPr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A79">
              <w:rPr>
                <w:rFonts w:ascii="仿宋" w:eastAsia="仿宋" w:hAnsi="仿宋" w:hint="eastAsia"/>
                <w:b/>
                <w:sz w:val="28"/>
              </w:rPr>
              <w:t>行业监管部门审核情况</w:t>
            </w:r>
          </w:p>
        </w:tc>
      </w:tr>
      <w:tr w:rsidR="003A684E" w:rsidRPr="00A77A79" w:rsidTr="00392123">
        <w:trPr>
          <w:trHeight w:val="1629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市级商务主管部门年审意见</w:t>
            </w:r>
          </w:p>
        </w:tc>
        <w:tc>
          <w:tcPr>
            <w:tcW w:w="8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 xml:space="preserve">                         年     月     日</w:t>
            </w:r>
          </w:p>
        </w:tc>
      </w:tr>
    </w:tbl>
    <w:p w:rsidR="003A684E" w:rsidRPr="001A49A6" w:rsidRDefault="003A684E" w:rsidP="003A684E">
      <w:pPr>
        <w:spacing w:line="240" w:lineRule="atLeast"/>
        <w:rPr>
          <w:rFonts w:ascii="仿宋" w:eastAsia="仿宋" w:hAnsi="仿宋" w:hint="eastAsia"/>
          <w:sz w:val="10"/>
          <w:szCs w:val="10"/>
        </w:rPr>
      </w:pPr>
    </w:p>
    <w:tbl>
      <w:tblPr>
        <w:tblW w:w="9547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454"/>
        <w:gridCol w:w="1440"/>
        <w:gridCol w:w="1800"/>
        <w:gridCol w:w="1800"/>
        <w:gridCol w:w="2053"/>
      </w:tblGrid>
      <w:tr w:rsidR="003A684E" w:rsidRPr="00A77A79" w:rsidTr="00392123">
        <w:trPr>
          <w:trHeight w:val="396"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7A79">
              <w:rPr>
                <w:rFonts w:ascii="仿宋" w:eastAsia="仿宋" w:hAnsi="仿宋" w:hint="eastAsia"/>
                <w:b/>
                <w:sz w:val="28"/>
                <w:szCs w:val="28"/>
              </w:rPr>
              <w:t>送达记录</w:t>
            </w:r>
          </w:p>
        </w:tc>
      </w:tr>
      <w:tr w:rsidR="003A684E" w:rsidRPr="00A77A79" w:rsidTr="00392123">
        <w:trPr>
          <w:trHeight w:val="358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提交许可证副本情况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送件人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收件人</w:t>
            </w:r>
          </w:p>
        </w:tc>
      </w:tr>
      <w:tr w:rsidR="003A684E" w:rsidRPr="00A77A79" w:rsidTr="00392123">
        <w:trPr>
          <w:trHeight w:val="402"/>
        </w:trPr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收件日期</w:t>
            </w:r>
          </w:p>
        </w:tc>
      </w:tr>
      <w:tr w:rsidR="003A684E" w:rsidRPr="00A77A79" w:rsidTr="00392123">
        <w:trPr>
          <w:trHeight w:val="49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rPr>
                <w:rFonts w:ascii="仿宋" w:eastAsia="仿宋" w:hAnsi="仿宋" w:hint="eastAsia"/>
                <w:sz w:val="24"/>
              </w:rPr>
            </w:pPr>
            <w:r w:rsidRPr="00A77A79">
              <w:rPr>
                <w:rFonts w:ascii="仿宋" w:eastAsia="仿宋" w:hAnsi="仿宋" w:hint="eastAsia"/>
                <w:sz w:val="24"/>
              </w:rPr>
              <w:t>企业提交市级商务部门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4E" w:rsidRPr="00A77A79" w:rsidRDefault="003A684E" w:rsidP="0039212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23F07" w:rsidRPr="003A684E" w:rsidRDefault="00471CF0">
      <w:bookmarkStart w:id="0" w:name="_GoBack"/>
      <w:bookmarkEnd w:id="0"/>
    </w:p>
    <w:sectPr w:rsidR="00023F07" w:rsidRPr="003A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F0" w:rsidRDefault="00471CF0" w:rsidP="003A684E">
      <w:r>
        <w:separator/>
      </w:r>
    </w:p>
  </w:endnote>
  <w:endnote w:type="continuationSeparator" w:id="0">
    <w:p w:rsidR="00471CF0" w:rsidRDefault="00471CF0" w:rsidP="003A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F0" w:rsidRDefault="00471CF0" w:rsidP="003A684E">
      <w:r>
        <w:separator/>
      </w:r>
    </w:p>
  </w:footnote>
  <w:footnote w:type="continuationSeparator" w:id="0">
    <w:p w:rsidR="00471CF0" w:rsidRDefault="00471CF0" w:rsidP="003A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4B"/>
    <w:rsid w:val="003A684E"/>
    <w:rsid w:val="003B2D2B"/>
    <w:rsid w:val="00471CF0"/>
    <w:rsid w:val="00544E4B"/>
    <w:rsid w:val="008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D5DA6-C798-4D7F-A961-AB14358F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8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8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信息中心-唐颖</dc:creator>
  <cp:keywords/>
  <dc:description/>
  <cp:lastModifiedBy>信息中心-唐颖</cp:lastModifiedBy>
  <cp:revision>2</cp:revision>
  <dcterms:created xsi:type="dcterms:W3CDTF">2018-01-22T07:46:00Z</dcterms:created>
  <dcterms:modified xsi:type="dcterms:W3CDTF">2018-01-22T07:47:00Z</dcterms:modified>
</cp:coreProperties>
</file>