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8030" w:hAnsi="CESI黑体-GB18030" w:eastAsia="CESI黑体-GB18030" w:cs="CESI黑体-GB1803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自治区商务厅“政府开放日”报名表</w:t>
      </w:r>
    </w:p>
    <w:bookmarkEnd w:id="0"/>
    <w:tbl>
      <w:tblPr>
        <w:tblStyle w:val="7"/>
        <w:tblW w:w="13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08"/>
        <w:gridCol w:w="1093"/>
        <w:gridCol w:w="1152"/>
        <w:gridCol w:w="3758"/>
        <w:gridCol w:w="1426"/>
        <w:gridCol w:w="195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23" w:type="dxa"/>
            <w:noWrap w:val="0"/>
            <w:vAlign w:val="center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eastAsia="zh-CN"/>
              </w:rPr>
              <w:t>证件号（身份证）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14天内是否有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中高风险旅居史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7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58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庞中华简体 V2007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8030">
    <w:altName w:val="黑体"/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24C0D"/>
    <w:rsid w:val="5BFF75A7"/>
    <w:rsid w:val="A6BBA1EC"/>
    <w:rsid w:val="DD27FFB9"/>
    <w:rsid w:val="EF6FF706"/>
    <w:rsid w:val="F7DF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32.3333333333333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swt</dc:creator>
  <cp:lastModifiedBy>头号玩家</cp:lastModifiedBy>
  <cp:lastPrinted>2021-12-10T20:04:25Z</cp:lastPrinted>
  <dcterms:modified xsi:type="dcterms:W3CDTF">2021-12-11T05:03:01Z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2E352691DD164A79BB29F266008E5F39</vt:lpwstr>
  </property>
</Properties>
</file>